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A9" w:rsidRPr="00B238F5" w:rsidRDefault="00D336A9" w:rsidP="00D336A9">
      <w:pPr>
        <w:pStyle w:val="Heading3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Gri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1843"/>
        <w:gridCol w:w="1843"/>
        <w:gridCol w:w="4105"/>
      </w:tblGrid>
      <w:tr w:rsidR="004868B2" w:rsidRPr="00B238F5" w:rsidTr="004868B2">
        <w:trPr>
          <w:jc w:val="center"/>
        </w:trPr>
        <w:tc>
          <w:tcPr>
            <w:tcW w:w="1707" w:type="dxa"/>
            <w:vAlign w:val="center"/>
          </w:tcPr>
          <w:p w:rsidR="004868B2" w:rsidRPr="000A5CE0" w:rsidRDefault="000A5CE0" w:rsidP="000A5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 Level</w:t>
            </w:r>
          </w:p>
        </w:tc>
        <w:tc>
          <w:tcPr>
            <w:tcW w:w="1843" w:type="dxa"/>
          </w:tcPr>
          <w:p w:rsidR="004868B2" w:rsidRPr="000A5CE0" w:rsidRDefault="000A5CE0" w:rsidP="000A5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Guided Reading</w:t>
            </w:r>
          </w:p>
        </w:tc>
        <w:tc>
          <w:tcPr>
            <w:tcW w:w="1843" w:type="dxa"/>
            <w:vAlign w:val="center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CE0">
              <w:rPr>
                <w:rFonts w:ascii="Arial" w:hAnsi="Arial" w:cs="Arial"/>
                <w:b/>
                <w:bCs/>
                <w:sz w:val="20"/>
                <w:szCs w:val="20"/>
              </w:rPr>
              <w:t>Expected levels</w:t>
            </w: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8B2" w:rsidRPr="00B238F5" w:rsidTr="004868B2">
        <w:trPr>
          <w:jc w:val="center"/>
        </w:trPr>
        <w:tc>
          <w:tcPr>
            <w:tcW w:w="1707" w:type="dxa"/>
            <w:shd w:val="clear" w:color="auto" w:fill="D9D9D9" w:themeFill="background1" w:themeFillShade="D9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B2" w:rsidRPr="00B238F5" w:rsidTr="004868B2">
        <w:trPr>
          <w:trHeight w:val="396"/>
          <w:jc w:val="center"/>
        </w:trPr>
        <w:tc>
          <w:tcPr>
            <w:tcW w:w="1707" w:type="dxa"/>
            <w:shd w:val="clear" w:color="auto" w:fill="B2A1C7" w:themeFill="accent4" w:themeFillTint="99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1+</w:t>
            </w:r>
          </w:p>
        </w:tc>
        <w:tc>
          <w:tcPr>
            <w:tcW w:w="1843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EYFS Autumn</w:t>
            </w:r>
          </w:p>
        </w:tc>
      </w:tr>
      <w:tr w:rsidR="004868B2" w:rsidRPr="00B238F5" w:rsidTr="004868B2">
        <w:trPr>
          <w:trHeight w:val="416"/>
          <w:jc w:val="center"/>
        </w:trPr>
        <w:tc>
          <w:tcPr>
            <w:tcW w:w="1707" w:type="dxa"/>
            <w:shd w:val="clear" w:color="auto" w:fill="00B050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EYFS Spring</w:t>
            </w:r>
          </w:p>
        </w:tc>
      </w:tr>
      <w:tr w:rsidR="004868B2" w:rsidRPr="00B238F5" w:rsidTr="004868B2">
        <w:trPr>
          <w:trHeight w:val="408"/>
          <w:jc w:val="center"/>
        </w:trPr>
        <w:tc>
          <w:tcPr>
            <w:tcW w:w="1707" w:type="dxa"/>
            <w:shd w:val="clear" w:color="auto" w:fill="548DD4" w:themeFill="text2" w:themeFillTint="99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EYFS Summer</w:t>
            </w:r>
          </w:p>
        </w:tc>
      </w:tr>
      <w:tr w:rsidR="004868B2" w:rsidRPr="00B238F5" w:rsidTr="00664F0A">
        <w:trPr>
          <w:jc w:val="center"/>
        </w:trPr>
        <w:tc>
          <w:tcPr>
            <w:tcW w:w="1707" w:type="dxa"/>
            <w:shd w:val="clear" w:color="auto" w:fill="C00000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 xml:space="preserve">Orange </w:t>
            </w:r>
            <w:r w:rsidR="00664F0A" w:rsidRPr="000A5CE0">
              <w:rPr>
                <w:rFonts w:ascii="Arial" w:hAnsi="Arial" w:cs="Arial"/>
                <w:sz w:val="20"/>
                <w:szCs w:val="20"/>
              </w:rPr>
              <w:t>Connectors</w:t>
            </w:r>
          </w:p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B2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 xml:space="preserve">Orange </w:t>
            </w:r>
            <w:r w:rsidR="004868B2" w:rsidRPr="000A5CE0">
              <w:rPr>
                <w:rFonts w:ascii="Arial" w:hAnsi="Arial" w:cs="Arial"/>
                <w:sz w:val="20"/>
                <w:szCs w:val="20"/>
              </w:rPr>
              <w:t>PM Box</w:t>
            </w:r>
          </w:p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B2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 xml:space="preserve">Orange </w:t>
            </w:r>
            <w:r w:rsidR="004868B2" w:rsidRPr="000A5CE0">
              <w:rPr>
                <w:rFonts w:ascii="Arial" w:hAnsi="Arial" w:cs="Arial"/>
                <w:sz w:val="20"/>
                <w:szCs w:val="20"/>
              </w:rPr>
              <w:t>Rising Stars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CE0">
              <w:rPr>
                <w:rFonts w:ascii="Arial" w:hAnsi="Arial" w:cs="Arial"/>
                <w:b/>
                <w:sz w:val="20"/>
                <w:szCs w:val="20"/>
              </w:rPr>
              <w:t>EXP end of EYFS</w:t>
            </w:r>
          </w:p>
        </w:tc>
        <w:tc>
          <w:tcPr>
            <w:tcW w:w="4105" w:type="dxa"/>
            <w:shd w:val="clear" w:color="auto" w:fill="FDE9D9" w:themeFill="accent6" w:themeFillTint="33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CE0">
              <w:rPr>
                <w:rFonts w:ascii="Arial" w:hAnsi="Arial" w:cs="Arial"/>
                <w:b/>
                <w:sz w:val="20"/>
                <w:szCs w:val="20"/>
              </w:rPr>
              <w:t>Autumn Year 1</w:t>
            </w:r>
          </w:p>
        </w:tc>
      </w:tr>
      <w:tr w:rsidR="004868B2" w:rsidRPr="00B238F5" w:rsidTr="00664F0A">
        <w:trPr>
          <w:trHeight w:val="394"/>
          <w:jc w:val="center"/>
        </w:trPr>
        <w:tc>
          <w:tcPr>
            <w:tcW w:w="1707" w:type="dxa"/>
            <w:shd w:val="clear" w:color="auto" w:fill="FFC000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shd w:val="clear" w:color="auto" w:fill="E36C0A" w:themeFill="accent6" w:themeFillShade="BF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Y1 Spring</w:t>
            </w:r>
          </w:p>
        </w:tc>
      </w:tr>
      <w:tr w:rsidR="004868B2" w:rsidRPr="00B238F5" w:rsidTr="00664F0A">
        <w:trPr>
          <w:trHeight w:val="414"/>
          <w:jc w:val="center"/>
        </w:trPr>
        <w:tc>
          <w:tcPr>
            <w:tcW w:w="1707" w:type="dxa"/>
            <w:shd w:val="clear" w:color="auto" w:fill="E36C0A" w:themeFill="accent6" w:themeFillShade="BF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shd w:val="clear" w:color="auto" w:fill="E36C0A" w:themeFill="accent6" w:themeFillShade="BF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Y1 Summer Y2 Autumn</w:t>
            </w:r>
          </w:p>
        </w:tc>
      </w:tr>
      <w:tr w:rsidR="004868B2" w:rsidRPr="00B238F5" w:rsidTr="000A5CE0">
        <w:trPr>
          <w:trHeight w:val="420"/>
          <w:jc w:val="center"/>
        </w:trPr>
        <w:tc>
          <w:tcPr>
            <w:tcW w:w="1707" w:type="dxa"/>
            <w:shd w:val="clear" w:color="auto" w:fill="92D050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8FCCE1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Turquoise</w:t>
            </w:r>
            <w:r w:rsidR="00664F0A" w:rsidRPr="000A5CE0">
              <w:rPr>
                <w:rFonts w:ascii="Arial" w:hAnsi="Arial" w:cs="Arial"/>
                <w:sz w:val="20"/>
                <w:szCs w:val="20"/>
              </w:rPr>
              <w:t xml:space="preserve"> Connectors</w:t>
            </w:r>
          </w:p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B2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 xml:space="preserve">Turquoise </w:t>
            </w:r>
            <w:r w:rsidR="004868B2" w:rsidRPr="000A5CE0">
              <w:rPr>
                <w:rFonts w:ascii="Arial" w:hAnsi="Arial" w:cs="Arial"/>
                <w:sz w:val="20"/>
                <w:szCs w:val="20"/>
              </w:rPr>
              <w:t>PM Box</w:t>
            </w:r>
          </w:p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Turquoise Rising Stars</w:t>
            </w:r>
          </w:p>
        </w:tc>
        <w:tc>
          <w:tcPr>
            <w:tcW w:w="1843" w:type="dxa"/>
            <w:vMerge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Y2 Spring</w:t>
            </w:r>
          </w:p>
        </w:tc>
      </w:tr>
      <w:tr w:rsidR="004868B2" w:rsidRPr="00B238F5" w:rsidTr="000A5CE0">
        <w:trPr>
          <w:trHeight w:val="411"/>
          <w:jc w:val="center"/>
        </w:trPr>
        <w:tc>
          <w:tcPr>
            <w:tcW w:w="1707" w:type="dxa"/>
            <w:shd w:val="clear" w:color="auto" w:fill="984806" w:themeFill="accent6" w:themeFillShade="80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shd w:val="clear" w:color="auto" w:fill="8FCCE1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Y2 Spring/Summer</w:t>
            </w:r>
          </w:p>
        </w:tc>
      </w:tr>
      <w:tr w:rsidR="004868B2" w:rsidRPr="00B238F5" w:rsidTr="000A5CE0">
        <w:trPr>
          <w:trHeight w:val="418"/>
          <w:jc w:val="center"/>
        </w:trPr>
        <w:tc>
          <w:tcPr>
            <w:tcW w:w="1707" w:type="dxa"/>
            <w:shd w:val="clear" w:color="auto" w:fill="31849B" w:themeFill="accent5" w:themeFillShade="BF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</w:tcPr>
          <w:p w:rsidR="00664F0A" w:rsidRPr="000A5CE0" w:rsidRDefault="00664F0A" w:rsidP="000A5CE0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Purple Connectors</w:t>
            </w:r>
          </w:p>
          <w:p w:rsidR="00664F0A" w:rsidRPr="000A5CE0" w:rsidRDefault="00664F0A" w:rsidP="000A5CE0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B2" w:rsidRPr="000A5CE0" w:rsidRDefault="00664F0A" w:rsidP="000A5CE0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Purple Rising Stars</w:t>
            </w:r>
          </w:p>
        </w:tc>
        <w:tc>
          <w:tcPr>
            <w:tcW w:w="1843" w:type="dxa"/>
            <w:vMerge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Y2 Summer</w:t>
            </w:r>
          </w:p>
        </w:tc>
      </w:tr>
      <w:tr w:rsidR="004868B2" w:rsidRPr="00B238F5" w:rsidTr="000A5CE0">
        <w:trPr>
          <w:jc w:val="center"/>
        </w:trPr>
        <w:tc>
          <w:tcPr>
            <w:tcW w:w="1707" w:type="dxa"/>
            <w:shd w:val="clear" w:color="auto" w:fill="A02C45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shd w:val="clear" w:color="auto" w:fill="B2A1C7" w:themeFill="accent4" w:themeFillTint="99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5CE0">
              <w:rPr>
                <w:rFonts w:ascii="Arial" w:hAnsi="Arial" w:cs="Arial"/>
                <w:b/>
                <w:sz w:val="20"/>
                <w:szCs w:val="20"/>
              </w:rPr>
              <w:t>EXP end of KS1</w:t>
            </w:r>
          </w:p>
        </w:tc>
        <w:tc>
          <w:tcPr>
            <w:tcW w:w="4105" w:type="dxa"/>
            <w:shd w:val="clear" w:color="auto" w:fill="FDE9D9" w:themeFill="accent6" w:themeFillTint="33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CE0">
              <w:rPr>
                <w:rFonts w:ascii="Arial" w:hAnsi="Arial" w:cs="Arial"/>
                <w:b/>
                <w:sz w:val="20"/>
                <w:szCs w:val="20"/>
              </w:rPr>
              <w:t>Summer Y2</w:t>
            </w:r>
          </w:p>
        </w:tc>
      </w:tr>
      <w:tr w:rsidR="00664F0A" w:rsidRPr="00B238F5" w:rsidTr="00664F0A">
        <w:trPr>
          <w:jc w:val="center"/>
        </w:trPr>
        <w:tc>
          <w:tcPr>
            <w:tcW w:w="1707" w:type="dxa"/>
            <w:tcBorders>
              <w:bottom w:val="single" w:sz="12" w:space="0" w:color="auto"/>
            </w:tcBorders>
            <w:shd w:val="clear" w:color="auto" w:fill="7030A0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C000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Gold Connectors</w:t>
            </w:r>
          </w:p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Gold Rising Stars</w:t>
            </w:r>
          </w:p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bottom w:val="single" w:sz="12" w:space="0" w:color="auto"/>
            </w:tcBorders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Autumn Y3</w:t>
            </w:r>
          </w:p>
        </w:tc>
      </w:tr>
      <w:tr w:rsidR="00664F0A" w:rsidRPr="00B238F5" w:rsidTr="004868B2">
        <w:trPr>
          <w:jc w:val="center"/>
        </w:trPr>
        <w:tc>
          <w:tcPr>
            <w:tcW w:w="1707" w:type="dxa"/>
            <w:tcBorders>
              <w:top w:val="single" w:sz="12" w:space="0" w:color="auto"/>
            </w:tcBorders>
            <w:shd w:val="clear" w:color="auto" w:fill="448C4B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White Rising Stars</w:t>
            </w:r>
          </w:p>
        </w:tc>
        <w:tc>
          <w:tcPr>
            <w:tcW w:w="1843" w:type="dxa"/>
            <w:vMerge/>
            <w:shd w:val="clear" w:color="auto" w:fill="auto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12" w:space="0" w:color="auto"/>
            </w:tcBorders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Spring Y3</w:t>
            </w:r>
          </w:p>
        </w:tc>
      </w:tr>
      <w:tr w:rsidR="004868B2" w:rsidRPr="00B238F5" w:rsidTr="00664F0A">
        <w:trPr>
          <w:jc w:val="center"/>
        </w:trPr>
        <w:tc>
          <w:tcPr>
            <w:tcW w:w="1707" w:type="dxa"/>
            <w:shd w:val="clear" w:color="auto" w:fill="C85108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92D050"/>
          </w:tcPr>
          <w:p w:rsidR="004868B2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Light Green Connectors</w:t>
            </w:r>
          </w:p>
        </w:tc>
        <w:tc>
          <w:tcPr>
            <w:tcW w:w="1843" w:type="dxa"/>
            <w:vMerge/>
            <w:shd w:val="clear" w:color="auto" w:fill="auto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Summer Y3</w:t>
            </w:r>
          </w:p>
        </w:tc>
      </w:tr>
      <w:tr w:rsidR="004868B2" w:rsidRPr="00B238F5" w:rsidTr="00664F0A">
        <w:trPr>
          <w:jc w:val="center"/>
        </w:trPr>
        <w:tc>
          <w:tcPr>
            <w:tcW w:w="1707" w:type="dxa"/>
            <w:shd w:val="clear" w:color="auto" w:fill="002060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7030A0"/>
          </w:tcPr>
          <w:p w:rsidR="004868B2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Dark Purple Connectors</w:t>
            </w:r>
          </w:p>
        </w:tc>
        <w:tc>
          <w:tcPr>
            <w:tcW w:w="1843" w:type="dxa"/>
            <w:vMerge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4868B2" w:rsidRPr="000A5CE0" w:rsidRDefault="004868B2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Autumn Y4</w:t>
            </w:r>
          </w:p>
        </w:tc>
      </w:tr>
      <w:tr w:rsidR="00664F0A" w:rsidRPr="00B238F5" w:rsidTr="000A5CE0">
        <w:trPr>
          <w:trHeight w:val="883"/>
          <w:jc w:val="center"/>
        </w:trPr>
        <w:tc>
          <w:tcPr>
            <w:tcW w:w="1707" w:type="dxa"/>
            <w:shd w:val="clear" w:color="auto" w:fill="31849B" w:themeFill="accent5" w:themeFillShade="BF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15 and 16</w:t>
            </w:r>
          </w:p>
        </w:tc>
        <w:tc>
          <w:tcPr>
            <w:tcW w:w="1843" w:type="dxa"/>
            <w:shd w:val="clear" w:color="auto" w:fill="00B050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Emerald Green Connectors</w:t>
            </w:r>
          </w:p>
        </w:tc>
        <w:tc>
          <w:tcPr>
            <w:tcW w:w="1843" w:type="dxa"/>
            <w:vMerge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Spring and Summer Y4</w:t>
            </w:r>
          </w:p>
        </w:tc>
      </w:tr>
      <w:tr w:rsidR="000A5CE0" w:rsidRPr="00B238F5" w:rsidTr="000A5CE0">
        <w:trPr>
          <w:trHeight w:val="420"/>
          <w:jc w:val="center"/>
        </w:trPr>
        <w:tc>
          <w:tcPr>
            <w:tcW w:w="1707" w:type="dxa"/>
            <w:vMerge w:val="restart"/>
            <w:shd w:val="clear" w:color="auto" w:fill="DAEEF3" w:themeFill="accent5" w:themeFillTint="33"/>
          </w:tcPr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Free Readers</w:t>
            </w:r>
          </w:p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2060"/>
          </w:tcPr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Navy Blue Connectors</w:t>
            </w:r>
          </w:p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Year 5 Autumn</w:t>
            </w:r>
          </w:p>
        </w:tc>
        <w:tc>
          <w:tcPr>
            <w:tcW w:w="4105" w:type="dxa"/>
            <w:vMerge w:val="restart"/>
          </w:tcPr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CE0" w:rsidRPr="00B238F5" w:rsidTr="000A5CE0">
        <w:trPr>
          <w:trHeight w:val="420"/>
          <w:jc w:val="center"/>
        </w:trPr>
        <w:tc>
          <w:tcPr>
            <w:tcW w:w="1707" w:type="dxa"/>
            <w:vMerge/>
            <w:shd w:val="clear" w:color="auto" w:fill="DAEEF3" w:themeFill="accent5" w:themeFillTint="33"/>
          </w:tcPr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0000"/>
          </w:tcPr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Dark Red Connectors</w:t>
            </w:r>
          </w:p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0A5CE0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0A" w:rsidRPr="00B238F5" w:rsidTr="000A5CE0">
        <w:trPr>
          <w:jc w:val="center"/>
        </w:trPr>
        <w:tc>
          <w:tcPr>
            <w:tcW w:w="1707" w:type="dxa"/>
            <w:shd w:val="clear" w:color="auto" w:fill="FDE9D9" w:themeFill="accent6" w:themeFillTint="33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100 Book challenge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Light Purple Connectors</w:t>
            </w:r>
          </w:p>
        </w:tc>
        <w:tc>
          <w:tcPr>
            <w:tcW w:w="1843" w:type="dxa"/>
          </w:tcPr>
          <w:p w:rsidR="00664F0A" w:rsidRPr="000A5CE0" w:rsidRDefault="000A5CE0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</w:t>
            </w:r>
            <w:r w:rsidR="00664F0A" w:rsidRPr="000A5C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4105" w:type="dxa"/>
          </w:tcPr>
          <w:p w:rsidR="00664F0A" w:rsidRPr="000A5CE0" w:rsidRDefault="00664F0A" w:rsidP="000A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E40" w:rsidRPr="00B238F5" w:rsidRDefault="005D4E40" w:rsidP="002B07E5">
      <w:pPr>
        <w:spacing w:after="200" w:line="276" w:lineRule="auto"/>
        <w:rPr>
          <w:rFonts w:ascii="Tahoma" w:hAnsi="Tahoma" w:cs="Tahoma"/>
        </w:rPr>
      </w:pPr>
    </w:p>
    <w:p w:rsidR="00B238F5" w:rsidRPr="005D4E40" w:rsidRDefault="00B238F5" w:rsidP="002B07E5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B238F5" w:rsidRPr="005D4E40" w:rsidSect="00BC025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F5" w:rsidRDefault="00B238F5" w:rsidP="00354F56">
      <w:r>
        <w:separator/>
      </w:r>
    </w:p>
  </w:endnote>
  <w:endnote w:type="continuationSeparator" w:id="0">
    <w:p w:rsidR="00B238F5" w:rsidRDefault="00B238F5" w:rsidP="0035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095704"/>
      <w:docPartObj>
        <w:docPartGallery w:val="Page Numbers (Bottom of Page)"/>
        <w:docPartUnique/>
      </w:docPartObj>
    </w:sdtPr>
    <w:sdtEndPr>
      <w:rPr>
        <w:rFonts w:ascii="Sassoon Infant Std" w:hAnsi="Sassoon Infant Std"/>
        <w:noProof/>
      </w:rPr>
    </w:sdtEndPr>
    <w:sdtContent>
      <w:p w:rsidR="00B238F5" w:rsidRPr="00464736" w:rsidRDefault="00B238F5">
        <w:pPr>
          <w:pStyle w:val="Footer"/>
          <w:jc w:val="center"/>
          <w:rPr>
            <w:rFonts w:ascii="Sassoon Infant Std" w:hAnsi="Sassoon Infant Std"/>
          </w:rPr>
        </w:pPr>
        <w:r w:rsidRPr="00464736">
          <w:rPr>
            <w:rFonts w:ascii="Sassoon Infant Std" w:hAnsi="Sassoon Infant Std"/>
          </w:rPr>
          <w:fldChar w:fldCharType="begin"/>
        </w:r>
        <w:r w:rsidRPr="00464736">
          <w:rPr>
            <w:rFonts w:ascii="Sassoon Infant Std" w:hAnsi="Sassoon Infant Std"/>
          </w:rPr>
          <w:instrText xml:space="preserve"> PAGE   \* MERGEFORMAT </w:instrText>
        </w:r>
        <w:r w:rsidRPr="00464736">
          <w:rPr>
            <w:rFonts w:ascii="Sassoon Infant Std" w:hAnsi="Sassoon Infant Std"/>
          </w:rPr>
          <w:fldChar w:fldCharType="separate"/>
        </w:r>
        <w:r w:rsidR="007A7156">
          <w:rPr>
            <w:rFonts w:ascii="Sassoon Infant Std" w:hAnsi="Sassoon Infant Std"/>
            <w:noProof/>
          </w:rPr>
          <w:t>1</w:t>
        </w:r>
        <w:r w:rsidRPr="00464736">
          <w:rPr>
            <w:rFonts w:ascii="Sassoon Infant Std" w:hAnsi="Sassoon Infant Std"/>
            <w:noProof/>
          </w:rPr>
          <w:fldChar w:fldCharType="end"/>
        </w:r>
      </w:p>
    </w:sdtContent>
  </w:sdt>
  <w:p w:rsidR="00B238F5" w:rsidRDefault="00B23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F5" w:rsidRDefault="00B238F5" w:rsidP="00354F56">
      <w:r>
        <w:separator/>
      </w:r>
    </w:p>
  </w:footnote>
  <w:footnote w:type="continuationSeparator" w:id="0">
    <w:p w:rsidR="00B238F5" w:rsidRDefault="00B238F5" w:rsidP="0035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F5" w:rsidRPr="00AE2D0B" w:rsidRDefault="007A7156" w:rsidP="000A5CE0">
    <w:pPr>
      <w:pStyle w:val="Header"/>
      <w:jc w:val="center"/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Cs/>
        <w:sz w:val="28"/>
        <w:szCs w:val="28"/>
        <w:lang w:val="en-US"/>
      </w:rPr>
      <w:t xml:space="preserve">Reading </w:t>
    </w:r>
    <w:r w:rsidR="00B238F5" w:rsidRPr="00AE2D0B">
      <w:rPr>
        <w:rFonts w:ascii="Arial" w:hAnsi="Arial" w:cs="Arial"/>
        <w:bCs/>
        <w:sz w:val="28"/>
        <w:szCs w:val="28"/>
        <w:lang w:val="en-US"/>
      </w:rPr>
      <w:t>Comparison Chart</w:t>
    </w:r>
  </w:p>
  <w:p w:rsidR="00B238F5" w:rsidRPr="00607BA5" w:rsidRDefault="00B238F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9"/>
    <w:rsid w:val="00011F3E"/>
    <w:rsid w:val="00016EE4"/>
    <w:rsid w:val="00025099"/>
    <w:rsid w:val="00055078"/>
    <w:rsid w:val="00067915"/>
    <w:rsid w:val="000771EC"/>
    <w:rsid w:val="00083010"/>
    <w:rsid w:val="000A0D1B"/>
    <w:rsid w:val="000A5CE0"/>
    <w:rsid w:val="000A6EA6"/>
    <w:rsid w:val="000C64C5"/>
    <w:rsid w:val="000D001F"/>
    <w:rsid w:val="000E4828"/>
    <w:rsid w:val="000F0E7B"/>
    <w:rsid w:val="000F2C45"/>
    <w:rsid w:val="001151B3"/>
    <w:rsid w:val="00115B1A"/>
    <w:rsid w:val="00130BCC"/>
    <w:rsid w:val="00131E5C"/>
    <w:rsid w:val="00143881"/>
    <w:rsid w:val="00146FDD"/>
    <w:rsid w:val="001732E0"/>
    <w:rsid w:val="001850ED"/>
    <w:rsid w:val="00186AFB"/>
    <w:rsid w:val="00194867"/>
    <w:rsid w:val="00195BB6"/>
    <w:rsid w:val="001A4D2A"/>
    <w:rsid w:val="001A7CEE"/>
    <w:rsid w:val="001B2DF4"/>
    <w:rsid w:val="001D7E98"/>
    <w:rsid w:val="001E5488"/>
    <w:rsid w:val="00207528"/>
    <w:rsid w:val="002259C2"/>
    <w:rsid w:val="00244F77"/>
    <w:rsid w:val="002452B8"/>
    <w:rsid w:val="002504F2"/>
    <w:rsid w:val="002835BF"/>
    <w:rsid w:val="0029284B"/>
    <w:rsid w:val="00292F15"/>
    <w:rsid w:val="002B07E5"/>
    <w:rsid w:val="002B0845"/>
    <w:rsid w:val="002B2E77"/>
    <w:rsid w:val="002D7A96"/>
    <w:rsid w:val="003079B9"/>
    <w:rsid w:val="003121C2"/>
    <w:rsid w:val="003146D3"/>
    <w:rsid w:val="00330F0C"/>
    <w:rsid w:val="00334CEE"/>
    <w:rsid w:val="00341B63"/>
    <w:rsid w:val="003519E8"/>
    <w:rsid w:val="00354F56"/>
    <w:rsid w:val="0036242B"/>
    <w:rsid w:val="00363B6C"/>
    <w:rsid w:val="00365367"/>
    <w:rsid w:val="00365858"/>
    <w:rsid w:val="003668C0"/>
    <w:rsid w:val="003717A2"/>
    <w:rsid w:val="00385DDE"/>
    <w:rsid w:val="00386F01"/>
    <w:rsid w:val="00393818"/>
    <w:rsid w:val="003967EE"/>
    <w:rsid w:val="003C74F9"/>
    <w:rsid w:val="003E3A8F"/>
    <w:rsid w:val="003E62FA"/>
    <w:rsid w:val="003F0E13"/>
    <w:rsid w:val="003F26FF"/>
    <w:rsid w:val="003F3E1D"/>
    <w:rsid w:val="003F503F"/>
    <w:rsid w:val="00400047"/>
    <w:rsid w:val="0042686C"/>
    <w:rsid w:val="0043243B"/>
    <w:rsid w:val="004410CA"/>
    <w:rsid w:val="004523DB"/>
    <w:rsid w:val="00464736"/>
    <w:rsid w:val="004809C7"/>
    <w:rsid w:val="00483D2E"/>
    <w:rsid w:val="004868B2"/>
    <w:rsid w:val="004A74FF"/>
    <w:rsid w:val="004B116E"/>
    <w:rsid w:val="00500901"/>
    <w:rsid w:val="00503C66"/>
    <w:rsid w:val="00516532"/>
    <w:rsid w:val="00531BA3"/>
    <w:rsid w:val="0054162D"/>
    <w:rsid w:val="0054375D"/>
    <w:rsid w:val="00597C2F"/>
    <w:rsid w:val="005B12FA"/>
    <w:rsid w:val="005D4E40"/>
    <w:rsid w:val="005E792E"/>
    <w:rsid w:val="00607873"/>
    <w:rsid w:val="00607BA5"/>
    <w:rsid w:val="00610E10"/>
    <w:rsid w:val="0062689B"/>
    <w:rsid w:val="00642EDF"/>
    <w:rsid w:val="00655767"/>
    <w:rsid w:val="00657F33"/>
    <w:rsid w:val="00663F45"/>
    <w:rsid w:val="00664F0A"/>
    <w:rsid w:val="00671ED5"/>
    <w:rsid w:val="00686957"/>
    <w:rsid w:val="006912EB"/>
    <w:rsid w:val="00693086"/>
    <w:rsid w:val="006B0157"/>
    <w:rsid w:val="006B1514"/>
    <w:rsid w:val="006B431F"/>
    <w:rsid w:val="006B55E7"/>
    <w:rsid w:val="006B7DDA"/>
    <w:rsid w:val="006C141F"/>
    <w:rsid w:val="006C1A74"/>
    <w:rsid w:val="006D5F7E"/>
    <w:rsid w:val="006D7669"/>
    <w:rsid w:val="006F27E3"/>
    <w:rsid w:val="00705986"/>
    <w:rsid w:val="00733995"/>
    <w:rsid w:val="0075341E"/>
    <w:rsid w:val="007725B3"/>
    <w:rsid w:val="00774AAC"/>
    <w:rsid w:val="00787309"/>
    <w:rsid w:val="007A7156"/>
    <w:rsid w:val="007C5434"/>
    <w:rsid w:val="007D1490"/>
    <w:rsid w:val="008013D3"/>
    <w:rsid w:val="00802669"/>
    <w:rsid w:val="008219C1"/>
    <w:rsid w:val="00826189"/>
    <w:rsid w:val="00842D60"/>
    <w:rsid w:val="008467E7"/>
    <w:rsid w:val="00861A8B"/>
    <w:rsid w:val="008841B7"/>
    <w:rsid w:val="008B1BE2"/>
    <w:rsid w:val="008B5446"/>
    <w:rsid w:val="008D3BBD"/>
    <w:rsid w:val="008E24B1"/>
    <w:rsid w:val="008F1040"/>
    <w:rsid w:val="008F15D1"/>
    <w:rsid w:val="008F63C9"/>
    <w:rsid w:val="00915E2D"/>
    <w:rsid w:val="00933B04"/>
    <w:rsid w:val="009446D2"/>
    <w:rsid w:val="009738EA"/>
    <w:rsid w:val="009806D0"/>
    <w:rsid w:val="009835AC"/>
    <w:rsid w:val="00986663"/>
    <w:rsid w:val="009919DB"/>
    <w:rsid w:val="00997394"/>
    <w:rsid w:val="009A0B2C"/>
    <w:rsid w:val="009C020E"/>
    <w:rsid w:val="009C75A5"/>
    <w:rsid w:val="009D49CA"/>
    <w:rsid w:val="009E25BD"/>
    <w:rsid w:val="009E2D50"/>
    <w:rsid w:val="009F7A91"/>
    <w:rsid w:val="00A009B6"/>
    <w:rsid w:val="00A50708"/>
    <w:rsid w:val="00A71DEF"/>
    <w:rsid w:val="00A76B41"/>
    <w:rsid w:val="00A820FF"/>
    <w:rsid w:val="00A826F8"/>
    <w:rsid w:val="00A85566"/>
    <w:rsid w:val="00A86731"/>
    <w:rsid w:val="00A92B4D"/>
    <w:rsid w:val="00AA3297"/>
    <w:rsid w:val="00AA7933"/>
    <w:rsid w:val="00AB5A75"/>
    <w:rsid w:val="00AD2E61"/>
    <w:rsid w:val="00AE2D0B"/>
    <w:rsid w:val="00B1183C"/>
    <w:rsid w:val="00B238F5"/>
    <w:rsid w:val="00B31862"/>
    <w:rsid w:val="00B35C8A"/>
    <w:rsid w:val="00B417D6"/>
    <w:rsid w:val="00B47C8F"/>
    <w:rsid w:val="00B53A59"/>
    <w:rsid w:val="00B82924"/>
    <w:rsid w:val="00BA17D5"/>
    <w:rsid w:val="00BA32BF"/>
    <w:rsid w:val="00BA365C"/>
    <w:rsid w:val="00BB4FAA"/>
    <w:rsid w:val="00BC0259"/>
    <w:rsid w:val="00BE5DDB"/>
    <w:rsid w:val="00BE7B20"/>
    <w:rsid w:val="00BF37D3"/>
    <w:rsid w:val="00C0225E"/>
    <w:rsid w:val="00C06302"/>
    <w:rsid w:val="00C110DD"/>
    <w:rsid w:val="00C2148C"/>
    <w:rsid w:val="00C4443A"/>
    <w:rsid w:val="00C53E5C"/>
    <w:rsid w:val="00C5765B"/>
    <w:rsid w:val="00C76E46"/>
    <w:rsid w:val="00C83F43"/>
    <w:rsid w:val="00C84C8D"/>
    <w:rsid w:val="00CA7942"/>
    <w:rsid w:val="00CB2D2C"/>
    <w:rsid w:val="00CD7C11"/>
    <w:rsid w:val="00CE3DE8"/>
    <w:rsid w:val="00D00F43"/>
    <w:rsid w:val="00D10ACF"/>
    <w:rsid w:val="00D15BE3"/>
    <w:rsid w:val="00D336A9"/>
    <w:rsid w:val="00D336FB"/>
    <w:rsid w:val="00D35FB0"/>
    <w:rsid w:val="00D50B20"/>
    <w:rsid w:val="00D64603"/>
    <w:rsid w:val="00D646E0"/>
    <w:rsid w:val="00D705D4"/>
    <w:rsid w:val="00D7720E"/>
    <w:rsid w:val="00D90EB3"/>
    <w:rsid w:val="00D96E01"/>
    <w:rsid w:val="00DB0982"/>
    <w:rsid w:val="00DB0ABD"/>
    <w:rsid w:val="00DC7F61"/>
    <w:rsid w:val="00DD2B7B"/>
    <w:rsid w:val="00DD679F"/>
    <w:rsid w:val="00DE10E9"/>
    <w:rsid w:val="00DF5468"/>
    <w:rsid w:val="00E17FB1"/>
    <w:rsid w:val="00E30804"/>
    <w:rsid w:val="00E32AED"/>
    <w:rsid w:val="00E72278"/>
    <w:rsid w:val="00E7427D"/>
    <w:rsid w:val="00EB7607"/>
    <w:rsid w:val="00ED7E9A"/>
    <w:rsid w:val="00EE57F6"/>
    <w:rsid w:val="00F16E7F"/>
    <w:rsid w:val="00F3158C"/>
    <w:rsid w:val="00F34D9E"/>
    <w:rsid w:val="00F4162B"/>
    <w:rsid w:val="00F44D83"/>
    <w:rsid w:val="00F74BAC"/>
    <w:rsid w:val="00F92146"/>
    <w:rsid w:val="00F927AC"/>
    <w:rsid w:val="00FA099B"/>
    <w:rsid w:val="00FB0C41"/>
    <w:rsid w:val="00FB61EB"/>
    <w:rsid w:val="00FB640E"/>
    <w:rsid w:val="00FE4479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3870B9"/>
  <w15:docId w15:val="{7A0765CE-4C65-4087-840C-D243F41C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02669"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02669"/>
    <w:pPr>
      <w:keepNext/>
      <w:jc w:val="center"/>
      <w:outlineLvl w:val="4"/>
    </w:pPr>
    <w:rPr>
      <w:rFonts w:ascii="Comic Sans MS" w:hAnsi="Comic Sans MS"/>
      <w:color w:val="333399"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6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2669"/>
    <w:rPr>
      <w:rFonts w:ascii="Comic Sans MS" w:eastAsia="Times New Roman" w:hAnsi="Comic Sans MS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802669"/>
    <w:rPr>
      <w:rFonts w:ascii="Comic Sans MS" w:eastAsia="Times New Roman" w:hAnsi="Comic Sans MS" w:cs="Times New Roman"/>
      <w:color w:val="333399"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802669"/>
    <w:pPr>
      <w:jc w:val="center"/>
    </w:pPr>
    <w:rPr>
      <w:rFonts w:ascii="Comic Sans MS" w:hAnsi="Comic Sans MS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02669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802669"/>
    <w:rPr>
      <w:rFonts w:ascii="Comic Sans MS" w:hAnsi="Comic Sans MS"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802669"/>
    <w:rPr>
      <w:rFonts w:ascii="Comic Sans MS" w:eastAsia="Times New Roman" w:hAnsi="Comic Sans MS" w:cs="Times New Roman"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6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6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6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tar-toc-chapter1">
    <w:name w:val="star-toc-chapter1"/>
    <w:basedOn w:val="DefaultParagraphFont"/>
    <w:rsid w:val="00802669"/>
  </w:style>
  <w:style w:type="paragraph" w:styleId="BalloonText">
    <w:name w:val="Balloon Text"/>
    <w:basedOn w:val="Normal"/>
    <w:link w:val="BalloonTextChar"/>
    <w:uiPriority w:val="99"/>
    <w:semiHidden/>
    <w:unhideWhenUsed/>
    <w:rsid w:val="006B4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225E"/>
    <w:pPr>
      <w:spacing w:before="100" w:beforeAutospacing="1" w:after="100" w:afterAutospacing="1"/>
    </w:pPr>
    <w:rPr>
      <w:lang w:val="en-US" w:bidi="th-TH"/>
    </w:rPr>
  </w:style>
  <w:style w:type="character" w:customStyle="1" w:styleId="apple-converted-space">
    <w:name w:val="apple-converted-space"/>
    <w:basedOn w:val="DefaultParagraphFont"/>
    <w:rsid w:val="00C0225E"/>
  </w:style>
  <w:style w:type="character" w:styleId="Emphasis">
    <w:name w:val="Emphasis"/>
    <w:basedOn w:val="DefaultParagraphFont"/>
    <w:uiPriority w:val="20"/>
    <w:qFormat/>
    <w:rsid w:val="003F0E13"/>
    <w:rPr>
      <w:i/>
      <w:iCs/>
    </w:rPr>
  </w:style>
  <w:style w:type="table" w:styleId="TableGrid">
    <w:name w:val="Table Grid"/>
    <w:basedOn w:val="TableNormal"/>
    <w:uiPriority w:val="59"/>
    <w:rsid w:val="00FE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D681-D688-4932-9F68-6E10AA77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Nichol, Nicola</cp:lastModifiedBy>
  <cp:revision>2</cp:revision>
  <cp:lastPrinted>2019-12-05T09:56:00Z</cp:lastPrinted>
  <dcterms:created xsi:type="dcterms:W3CDTF">2020-07-10T12:34:00Z</dcterms:created>
  <dcterms:modified xsi:type="dcterms:W3CDTF">2020-07-10T12:34:00Z</dcterms:modified>
</cp:coreProperties>
</file>