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C4C" w:rsidRPr="00024C4C" w:rsidRDefault="00852510" w:rsidP="000C6BFD">
      <w:pPr>
        <w:jc w:val="center"/>
        <w:rPr>
          <w:rFonts w:ascii="Accord Heavy SF" w:eastAsia="Kozuka Gothic Pro B" w:hAnsi="Accord Heavy SF"/>
          <w:sz w:val="150"/>
          <w:szCs w:val="150"/>
        </w:rPr>
      </w:pPr>
      <w:r w:rsidRPr="00BA31BC">
        <w:rPr>
          <w:rFonts w:ascii="Kozuka Gothic Pro B" w:eastAsia="Kozuka Gothic Pro B" w:hAnsi="Kozuka Gothic Pro B"/>
          <w:noProof/>
          <w:sz w:val="48"/>
          <w:szCs w:val="48"/>
          <w:lang w:eastAsia="en-GB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>
                <wp:simplePos x="0" y="0"/>
                <wp:positionH relativeFrom="column">
                  <wp:posOffset>4454481</wp:posOffset>
                </wp:positionH>
                <wp:positionV relativeFrom="paragraph">
                  <wp:posOffset>518706</wp:posOffset>
                </wp:positionV>
                <wp:extent cx="4055110" cy="3338195"/>
                <wp:effectExtent l="38100" t="38100" r="40640" b="3365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3338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chemeClr val="accent6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2510" w:rsidRDefault="00852510" w:rsidP="00DC0581">
                            <w:pPr>
                              <w:jc w:val="center"/>
                              <w:rPr>
                                <w:b/>
                                <w:sz w:val="32"/>
                                <w:szCs w:val="28"/>
                              </w:rPr>
                            </w:pPr>
                            <w:r w:rsidRPr="00852510">
                              <w:rPr>
                                <w:b/>
                                <w:sz w:val="32"/>
                                <w:szCs w:val="28"/>
                              </w:rPr>
                              <w:t>Tap up</w:t>
                            </w:r>
                            <w:r w:rsidR="00BA31BC" w:rsidRPr="00852510">
                              <w:rPr>
                                <w:b/>
                                <w:sz w:val="32"/>
                                <w:szCs w:val="28"/>
                              </w:rPr>
                              <w:t xml:space="preserve"> Challenge</w:t>
                            </w:r>
                          </w:p>
                          <w:p w:rsidR="00852510" w:rsidRPr="00852510" w:rsidRDefault="00852510" w:rsidP="00DC0581">
                            <w:pPr>
                              <w:jc w:val="center"/>
                              <w:rPr>
                                <w:b/>
                                <w:sz w:val="32"/>
                                <w:szCs w:val="28"/>
                              </w:rPr>
                            </w:pPr>
                          </w:p>
                          <w:p w:rsidR="00852510" w:rsidRPr="00852510" w:rsidRDefault="00BA31BC" w:rsidP="001E4C8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52510">
                              <w:rPr>
                                <w:b/>
                                <w:sz w:val="28"/>
                                <w:szCs w:val="28"/>
                              </w:rPr>
                              <w:t>To measure hand – eye co-ordination</w:t>
                            </w:r>
                            <w:r w:rsidR="00852510">
                              <w:rPr>
                                <w:b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:rsidR="00852510" w:rsidRDefault="00852510" w:rsidP="0085251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5251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How many times can you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tap the ball up with the racquet/bat before the ball hits the </w:t>
                            </w:r>
                            <w:proofErr w:type="gram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floor.</w:t>
                            </w:r>
                            <w:proofErr w:type="gram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852510" w:rsidRPr="00852510" w:rsidRDefault="00852510" w:rsidP="00852510">
                            <w:pPr>
                              <w:pStyle w:val="ListParagrap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852510" w:rsidRPr="00852510" w:rsidRDefault="00852510" w:rsidP="0085251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No bat? No problem – do the same challenge with your hand held out flat in front of you. </w:t>
                            </w:r>
                          </w:p>
                          <w:p w:rsidR="006F15F6" w:rsidRPr="006F15F6" w:rsidRDefault="006F15F6" w:rsidP="006F15F6">
                            <w:pPr>
                              <w:pStyle w:val="ListParagrap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6F15F6" w:rsidRPr="006F15F6" w:rsidRDefault="006F15F6" w:rsidP="006F15F6">
                            <w:pPr>
                              <w:pStyle w:val="ListParagrap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6F15F6" w:rsidRPr="006F15F6" w:rsidRDefault="006F15F6" w:rsidP="006F15F6">
                            <w:pPr>
                              <w:pStyle w:val="ListParagrap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0.75pt;margin-top:40.85pt;width:319.3pt;height:262.8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" strokecolor="#e36c0a [2409]" strokeweight="6pt">
                <v:textbox>
                  <w:txbxContent>
                    <w:p w:rsidR="00852510" w:rsidRDefault="00852510" w:rsidP="00DC0581">
                      <w:pPr>
                        <w:jc w:val="center"/>
                        <w:rPr>
                          <w:b/>
                          <w:sz w:val="32"/>
                          <w:szCs w:val="28"/>
                        </w:rPr>
                      </w:pPr>
                      <w:r w:rsidRPr="00852510">
                        <w:rPr>
                          <w:b/>
                          <w:sz w:val="32"/>
                          <w:szCs w:val="28"/>
                        </w:rPr>
                        <w:t>Tap up</w:t>
                      </w:r>
                      <w:r w:rsidR="00BA31BC" w:rsidRPr="00852510">
                        <w:rPr>
                          <w:b/>
                          <w:sz w:val="32"/>
                          <w:szCs w:val="28"/>
                        </w:rPr>
                        <w:t xml:space="preserve"> Challenge</w:t>
                      </w:r>
                    </w:p>
                    <w:p w:rsidR="00852510" w:rsidRPr="00852510" w:rsidRDefault="00852510" w:rsidP="00DC0581">
                      <w:pPr>
                        <w:jc w:val="center"/>
                        <w:rPr>
                          <w:b/>
                          <w:sz w:val="32"/>
                          <w:szCs w:val="28"/>
                        </w:rPr>
                      </w:pPr>
                    </w:p>
                    <w:p w:rsidR="00852510" w:rsidRPr="00852510" w:rsidRDefault="00BA31BC" w:rsidP="001E4C8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sz w:val="28"/>
                          <w:szCs w:val="28"/>
                        </w:rPr>
                      </w:pPr>
                      <w:r w:rsidRPr="00852510">
                        <w:rPr>
                          <w:b/>
                          <w:sz w:val="28"/>
                          <w:szCs w:val="28"/>
                        </w:rPr>
                        <w:t>To measure hand – eye co-ordination</w:t>
                      </w:r>
                      <w:r w:rsidR="00852510">
                        <w:rPr>
                          <w:b/>
                          <w:sz w:val="28"/>
                          <w:szCs w:val="28"/>
                        </w:rPr>
                        <w:br/>
                      </w:r>
                    </w:p>
                    <w:p w:rsidR="00852510" w:rsidRDefault="00852510" w:rsidP="0085251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sz w:val="28"/>
                          <w:szCs w:val="28"/>
                        </w:rPr>
                      </w:pPr>
                      <w:r w:rsidRPr="00852510">
                        <w:rPr>
                          <w:b/>
                          <w:sz w:val="28"/>
                          <w:szCs w:val="28"/>
                        </w:rPr>
                        <w:t xml:space="preserve">How many times can you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tap the ball up with the racquet/bat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before the ball hits the </w:t>
                      </w:r>
                      <w:proofErr w:type="gramStart"/>
                      <w:r>
                        <w:rPr>
                          <w:b/>
                          <w:sz w:val="28"/>
                          <w:szCs w:val="28"/>
                        </w:rPr>
                        <w:t>floor.</w:t>
                      </w:r>
                      <w:proofErr w:type="gramEnd"/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bookmarkStart w:id="1" w:name="_GoBack"/>
                      <w:bookmarkEnd w:id="1"/>
                    </w:p>
                    <w:p w:rsidR="00852510" w:rsidRPr="00852510" w:rsidRDefault="00852510" w:rsidP="00852510">
                      <w:pPr>
                        <w:pStyle w:val="ListParagraph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852510" w:rsidRPr="00852510" w:rsidRDefault="00852510" w:rsidP="0085251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No bat? No problem – do the same challenge with your hand held out flat in front of you. </w:t>
                      </w:r>
                    </w:p>
                    <w:p w:rsidR="006F15F6" w:rsidRPr="006F15F6" w:rsidRDefault="006F15F6" w:rsidP="006F15F6">
                      <w:pPr>
                        <w:pStyle w:val="ListParagraph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6F15F6" w:rsidRPr="006F15F6" w:rsidRDefault="006F15F6" w:rsidP="006F15F6">
                      <w:pPr>
                        <w:pStyle w:val="ListParagraph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6F15F6" w:rsidRPr="006F15F6" w:rsidRDefault="006F15F6" w:rsidP="006F15F6">
                      <w:pPr>
                        <w:pStyle w:val="ListParagraph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C0581" w:rsidRPr="00BA31BC">
        <w:rPr>
          <w:rFonts w:ascii="Accord Heavy SF" w:eastAsia="Kozuka Gothic Pro B" w:hAnsi="Accord Heavy SF"/>
          <w:noProof/>
          <w:sz w:val="150"/>
          <w:szCs w:val="150"/>
          <w:lang w:eastAsia="en-GB"/>
        </w:rPr>
        <mc:AlternateContent>
          <mc:Choice Requires="wps">
            <w:drawing>
              <wp:anchor distT="45720" distB="45720" distL="114300" distR="114300" simplePos="0" relativeHeight="251678720" behindDoc="1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593001</wp:posOffset>
                </wp:positionV>
                <wp:extent cx="2360930" cy="3264195"/>
                <wp:effectExtent l="38100" t="38100" r="36195" b="317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264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chemeClr val="accent6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31BC" w:rsidRDefault="00852510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6342263" wp14:editId="23FE7E6F">
                                  <wp:extent cx="3211830" cy="2795270"/>
                                  <wp:effectExtent l="0" t="0" r="7620" b="5080"/>
                                  <wp:docPr id="2" name="Picture 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duotone>
                                              <a:schemeClr val="accent6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11830" cy="27952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_x0000_s1027" type="#_x0000_t202" style="position:absolute;left:0;text-align:left;margin-left:.3pt;margin-top:46.7pt;width:185.9pt;height:257pt;z-index:-25163776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" strokecolor="#e36c0a [2409]" strokeweight="6pt">
                <v:textbox>
                  <w:txbxContent>
                    <w:p w:rsidR="00BA31BC" w:rsidRDefault="00852510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6342263" wp14:editId="23FE7E6F">
                            <wp:extent cx="3211830" cy="2795270"/>
                            <wp:effectExtent l="0" t="0" r="7620" b="5080"/>
                            <wp:docPr id="2" name="Picture 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/>
                                    <pic:cNvPicPr/>
                                  </pic:nvPicPr>
                                  <pic:blipFill>
                                    <a:blip r:embed="rId10">
                                      <a:duotone>
                                        <a:schemeClr val="accent6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11830" cy="27952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C0581" w:rsidRDefault="00BA31BC" w:rsidP="00024C4C">
      <w:pPr>
        <w:jc w:val="center"/>
        <w:rPr>
          <w:rFonts w:ascii="Kozuka Gothic Pro B" w:eastAsia="Kozuka Gothic Pro B" w:hAnsi="Kozuka Gothic Pro B"/>
          <w:sz w:val="48"/>
          <w:szCs w:val="48"/>
        </w:rPr>
      </w:pPr>
      <w:r>
        <w:rPr>
          <w:rFonts w:ascii="Accord Heavy SF" w:eastAsia="Kozuka Gothic Pro B" w:hAnsi="Accord Heavy SF"/>
          <w:noProof/>
          <w:sz w:val="150"/>
          <w:szCs w:val="150"/>
          <w:lang w:eastAsia="en-GB"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6734175</wp:posOffset>
            </wp:positionH>
            <wp:positionV relativeFrom="paragraph">
              <wp:posOffset>2741295</wp:posOffset>
            </wp:positionV>
            <wp:extent cx="2133600" cy="13239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32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ccord Heavy SF" w:eastAsia="Kozuka Gothic Pro B" w:hAnsi="Accord Heavy SF"/>
          <w:noProof/>
          <w:sz w:val="150"/>
          <w:szCs w:val="150"/>
          <w:lang w:eastAsia="en-GB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2731135</wp:posOffset>
            </wp:positionV>
            <wp:extent cx="2133600" cy="132905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329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C0581" w:rsidRPr="00DC0581" w:rsidRDefault="00DC0581" w:rsidP="00DC0581">
      <w:pPr>
        <w:rPr>
          <w:rFonts w:ascii="Kozuka Gothic Pro B" w:eastAsia="Kozuka Gothic Pro B" w:hAnsi="Kozuka Gothic Pro B"/>
          <w:sz w:val="48"/>
          <w:szCs w:val="48"/>
        </w:rPr>
      </w:pPr>
    </w:p>
    <w:p w:rsidR="00DC0581" w:rsidRPr="00DC0581" w:rsidRDefault="00DC0581" w:rsidP="00DC0581">
      <w:pPr>
        <w:rPr>
          <w:rFonts w:ascii="Kozuka Gothic Pro B" w:eastAsia="Kozuka Gothic Pro B" w:hAnsi="Kozuka Gothic Pro B"/>
          <w:sz w:val="48"/>
          <w:szCs w:val="48"/>
        </w:rPr>
      </w:pPr>
    </w:p>
    <w:p w:rsidR="00DC0581" w:rsidRDefault="00DC0581" w:rsidP="00DC0581">
      <w:pPr>
        <w:jc w:val="center"/>
        <w:rPr>
          <w:rFonts w:ascii="Kozuka Gothic Pro B" w:eastAsia="Kozuka Gothic Pro B" w:hAnsi="Kozuka Gothic Pro B"/>
          <w:sz w:val="36"/>
          <w:szCs w:val="36"/>
        </w:rPr>
      </w:pPr>
      <w:r>
        <w:rPr>
          <w:rFonts w:ascii="Kozuka Gothic Pro B" w:eastAsia="Kozuka Gothic Pro B" w:hAnsi="Kozuka Gothic Pro B"/>
          <w:sz w:val="36"/>
          <w:szCs w:val="36"/>
        </w:rPr>
        <w:t xml:space="preserve">                                     </w:t>
      </w:r>
    </w:p>
    <w:p w:rsidR="00C34CB3" w:rsidRDefault="00C34CB3" w:rsidP="00D1636F">
      <w:pPr>
        <w:jc w:val="center"/>
        <w:rPr>
          <w:rFonts w:ascii="Kozuka Gothic Pro B" w:eastAsia="Kozuka Gothic Pro B" w:hAnsi="Kozuka Gothic Pro B"/>
          <w:sz w:val="32"/>
          <w:szCs w:val="36"/>
        </w:rPr>
      </w:pPr>
    </w:p>
    <w:p w:rsidR="00C34CB3" w:rsidRDefault="00C34CB3" w:rsidP="00D1636F">
      <w:pPr>
        <w:jc w:val="center"/>
        <w:rPr>
          <w:rFonts w:ascii="Kozuka Gothic Pro B" w:eastAsia="Kozuka Gothic Pro B" w:hAnsi="Kozuka Gothic Pro B"/>
          <w:sz w:val="32"/>
          <w:szCs w:val="36"/>
        </w:rPr>
      </w:pPr>
    </w:p>
    <w:p w:rsidR="00DC0581" w:rsidRPr="00D1636F" w:rsidRDefault="00DC0581" w:rsidP="00D1636F">
      <w:pPr>
        <w:jc w:val="center"/>
        <w:rPr>
          <w:rFonts w:ascii="Kozuka Gothic Pro B" w:eastAsia="Kozuka Gothic Pro B" w:hAnsi="Kozuka Gothic Pro B"/>
          <w:sz w:val="32"/>
          <w:szCs w:val="36"/>
        </w:rPr>
      </w:pPr>
      <w:bookmarkStart w:id="0" w:name="_GoBack"/>
      <w:bookmarkEnd w:id="0"/>
      <w:r w:rsidRPr="00D1636F">
        <w:rPr>
          <w:rFonts w:ascii="Kozuka Gothic Pro B" w:eastAsia="Kozuka Gothic Pro B" w:hAnsi="Kozuka Gothic Pro B"/>
          <w:sz w:val="32"/>
          <w:szCs w:val="36"/>
        </w:rPr>
        <w:t>“Can you beat your own score?”</w:t>
      </w:r>
      <w:r w:rsidR="00D1636F" w:rsidRPr="00D1636F">
        <w:rPr>
          <w:rFonts w:ascii="Kozuka Gothic Pro B" w:eastAsia="Kozuka Gothic Pro B" w:hAnsi="Kozuka Gothic Pro B"/>
          <w:sz w:val="32"/>
          <w:szCs w:val="36"/>
        </w:rPr>
        <w:br/>
      </w:r>
      <w:r w:rsidRPr="00D1636F">
        <w:rPr>
          <w:rFonts w:ascii="Kozuka Gothic Pro B" w:eastAsia="Kozuka Gothic Pro B" w:hAnsi="Kozuka Gothic Pro B"/>
          <w:sz w:val="32"/>
          <w:szCs w:val="36"/>
        </w:rPr>
        <w:t>That’s the challenge!</w:t>
      </w:r>
    </w:p>
    <w:sectPr w:rsidR="00DC0581" w:rsidRPr="00D1636F" w:rsidSect="00237AED">
      <w:headerReference w:type="default" r:id="rId13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9FD" w:rsidRDefault="00A309FD" w:rsidP="00024C4C">
      <w:pPr>
        <w:spacing w:after="0" w:line="240" w:lineRule="auto"/>
      </w:pPr>
      <w:r>
        <w:separator/>
      </w:r>
    </w:p>
  </w:endnote>
  <w:endnote w:type="continuationSeparator" w:id="0">
    <w:p w:rsidR="00A309FD" w:rsidRDefault="00A309FD" w:rsidP="00024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Kozuka Gothic Pro B">
    <w:altName w:val="MS Gothic"/>
    <w:panose1 w:val="00000000000000000000"/>
    <w:charset w:val="80"/>
    <w:family w:val="swiss"/>
    <w:notTrueType/>
    <w:pitch w:val="variable"/>
    <w:sig w:usb0="00000000" w:usb1="6AC7FCFF" w:usb2="00000012" w:usb3="00000000" w:csb0="00020005" w:csb1="00000000"/>
  </w:font>
  <w:font w:name="Accord Heavy SF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9FD" w:rsidRDefault="00A309FD" w:rsidP="00024C4C">
      <w:pPr>
        <w:spacing w:after="0" w:line="240" w:lineRule="auto"/>
      </w:pPr>
      <w:r>
        <w:separator/>
      </w:r>
    </w:p>
  </w:footnote>
  <w:footnote w:type="continuationSeparator" w:id="0">
    <w:p w:rsidR="00A309FD" w:rsidRDefault="00A309FD" w:rsidP="00024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shd w:val="clear" w:color="auto" w:fill="E36C0A" w:themeFill="accent6" w:themeFillShade="BF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7103"/>
      <w:gridCol w:w="7085"/>
    </w:tblGrid>
    <w:tr w:rsidR="00024C4C" w:rsidTr="00852510">
      <w:trPr>
        <w:jc w:val="center"/>
      </w:trPr>
      <w:tc>
        <w:tcPr>
          <w:tcW w:w="4686" w:type="dxa"/>
          <w:shd w:val="clear" w:color="auto" w:fill="E36C0A" w:themeFill="accent6" w:themeFillShade="BF"/>
          <w:vAlign w:val="center"/>
        </w:tcPr>
        <w:p w:rsidR="00024C4C" w:rsidRDefault="006F15F6" w:rsidP="00024C4C">
          <w:pPr>
            <w:pStyle w:val="Header"/>
            <w:rPr>
              <w:caps/>
              <w:color w:val="FFFFFF" w:themeColor="background1"/>
              <w:sz w:val="18"/>
              <w:szCs w:val="18"/>
            </w:rPr>
          </w:pPr>
          <w:r>
            <w:rPr>
              <w:caps/>
              <w:color w:val="FFFFFF" w:themeColor="background1"/>
              <w:sz w:val="56"/>
              <w:szCs w:val="18"/>
            </w:rPr>
            <w:t>KS1</w:t>
          </w:r>
          <w:r w:rsidR="00920A41" w:rsidRPr="00920A41">
            <w:rPr>
              <w:caps/>
              <w:color w:val="FFFFFF" w:themeColor="background1"/>
              <w:sz w:val="56"/>
              <w:szCs w:val="18"/>
            </w:rPr>
            <w:t xml:space="preserve"> – pERSONAL cHALLENGE</w:t>
          </w:r>
        </w:p>
      </w:tc>
      <w:tc>
        <w:tcPr>
          <w:tcW w:w="4674" w:type="dxa"/>
          <w:shd w:val="clear" w:color="auto" w:fill="E36C0A" w:themeFill="accent6" w:themeFillShade="BF"/>
          <w:vAlign w:val="center"/>
        </w:tcPr>
        <w:p w:rsidR="00024C4C" w:rsidRDefault="00024C4C" w:rsidP="00024C4C">
          <w:pPr>
            <w:pStyle w:val="Header"/>
            <w:jc w:val="center"/>
            <w:rPr>
              <w:caps/>
              <w:color w:val="FFFFFF" w:themeColor="background1"/>
              <w:sz w:val="18"/>
              <w:szCs w:val="18"/>
            </w:rPr>
          </w:pPr>
        </w:p>
      </w:tc>
    </w:tr>
    <w:tr w:rsidR="00024C4C" w:rsidTr="00852510">
      <w:trPr>
        <w:trHeight w:hRule="exact" w:val="115"/>
        <w:jc w:val="center"/>
      </w:trPr>
      <w:tc>
        <w:tcPr>
          <w:tcW w:w="4686" w:type="dxa"/>
          <w:shd w:val="clear" w:color="auto" w:fill="E36C0A" w:themeFill="accent6" w:themeFillShade="BF"/>
          <w:tcMar>
            <w:top w:w="0" w:type="dxa"/>
            <w:bottom w:w="0" w:type="dxa"/>
          </w:tcMar>
        </w:tcPr>
        <w:p w:rsidR="00024C4C" w:rsidRDefault="00024C4C">
          <w:pPr>
            <w:pStyle w:val="Header"/>
            <w:rPr>
              <w:caps/>
              <w:color w:val="FFFFFF" w:themeColor="background1"/>
              <w:sz w:val="18"/>
              <w:szCs w:val="18"/>
            </w:rPr>
          </w:pPr>
        </w:p>
      </w:tc>
      <w:tc>
        <w:tcPr>
          <w:tcW w:w="4674" w:type="dxa"/>
          <w:shd w:val="clear" w:color="auto" w:fill="E36C0A" w:themeFill="accent6" w:themeFillShade="BF"/>
          <w:tcMar>
            <w:top w:w="0" w:type="dxa"/>
            <w:bottom w:w="0" w:type="dxa"/>
          </w:tcMar>
        </w:tcPr>
        <w:p w:rsidR="00024C4C" w:rsidRDefault="00024C4C">
          <w:pPr>
            <w:pStyle w:val="Header"/>
            <w:rPr>
              <w:caps/>
              <w:color w:val="FFFFFF" w:themeColor="background1"/>
              <w:sz w:val="18"/>
              <w:szCs w:val="18"/>
            </w:rPr>
          </w:pPr>
        </w:p>
      </w:tc>
    </w:tr>
  </w:tbl>
  <w:p w:rsidR="00024C4C" w:rsidRDefault="00024C4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C0BE6"/>
    <w:multiLevelType w:val="hybridMultilevel"/>
    <w:tmpl w:val="B43CF1B4"/>
    <w:lvl w:ilvl="0" w:tplc="E5B6F87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B454B8"/>
    <w:multiLevelType w:val="hybridMultilevel"/>
    <w:tmpl w:val="D8ACDD7A"/>
    <w:lvl w:ilvl="0" w:tplc="AAB0B2F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ABE"/>
    <w:rsid w:val="00024C4C"/>
    <w:rsid w:val="000C6BFD"/>
    <w:rsid w:val="00237AED"/>
    <w:rsid w:val="0049707B"/>
    <w:rsid w:val="00602EA1"/>
    <w:rsid w:val="00611B24"/>
    <w:rsid w:val="006F15F6"/>
    <w:rsid w:val="00852510"/>
    <w:rsid w:val="00920A41"/>
    <w:rsid w:val="009D7B9A"/>
    <w:rsid w:val="00A2055C"/>
    <w:rsid w:val="00A309FD"/>
    <w:rsid w:val="00B376F4"/>
    <w:rsid w:val="00B820E7"/>
    <w:rsid w:val="00BA31BC"/>
    <w:rsid w:val="00C34CB3"/>
    <w:rsid w:val="00D1636F"/>
    <w:rsid w:val="00DC0581"/>
    <w:rsid w:val="00E1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7A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AB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24C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C4C"/>
  </w:style>
  <w:style w:type="paragraph" w:styleId="Footer">
    <w:name w:val="footer"/>
    <w:basedOn w:val="Normal"/>
    <w:link w:val="FooterChar"/>
    <w:uiPriority w:val="99"/>
    <w:unhideWhenUsed/>
    <w:rsid w:val="00024C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C4C"/>
  </w:style>
  <w:style w:type="character" w:styleId="PlaceholderText">
    <w:name w:val="Placeholder Text"/>
    <w:basedOn w:val="DefaultParagraphFont"/>
    <w:uiPriority w:val="99"/>
    <w:semiHidden/>
    <w:rsid w:val="00024C4C"/>
    <w:rPr>
      <w:color w:val="808080"/>
    </w:rPr>
  </w:style>
  <w:style w:type="paragraph" w:styleId="ListParagraph">
    <w:name w:val="List Paragraph"/>
    <w:basedOn w:val="Normal"/>
    <w:uiPriority w:val="34"/>
    <w:qFormat/>
    <w:rsid w:val="00BA31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7A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AB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24C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C4C"/>
  </w:style>
  <w:style w:type="paragraph" w:styleId="Footer">
    <w:name w:val="footer"/>
    <w:basedOn w:val="Normal"/>
    <w:link w:val="FooterChar"/>
    <w:uiPriority w:val="99"/>
    <w:unhideWhenUsed/>
    <w:rsid w:val="00024C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C4C"/>
  </w:style>
  <w:style w:type="character" w:styleId="PlaceholderText">
    <w:name w:val="Placeholder Text"/>
    <w:basedOn w:val="DefaultParagraphFont"/>
    <w:uiPriority w:val="99"/>
    <w:semiHidden/>
    <w:rsid w:val="00024C4C"/>
    <w:rPr>
      <w:color w:val="808080"/>
    </w:rPr>
  </w:style>
  <w:style w:type="paragraph" w:styleId="ListParagraph">
    <w:name w:val="List Paragraph"/>
    <w:basedOn w:val="Normal"/>
    <w:uiPriority w:val="34"/>
    <w:qFormat/>
    <w:rsid w:val="00BA31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CB063-F444-4F73-87FE-E501F5AFC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GAMES yEAR 4 TENNIS</vt:lpstr>
    </vt:vector>
  </TitlesOfParts>
  <Company>Benfield School</Company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GAMES yEAR 4 TENNIS</dc:title>
  <dc:subject/>
  <dc:creator>Kendall, Ian</dc:creator>
  <cp:keywords/>
  <dc:description/>
  <cp:lastModifiedBy>Administrator</cp:lastModifiedBy>
  <cp:revision>4</cp:revision>
  <cp:lastPrinted>2019-05-21T08:50:00Z</cp:lastPrinted>
  <dcterms:created xsi:type="dcterms:W3CDTF">2019-05-17T07:25:00Z</dcterms:created>
  <dcterms:modified xsi:type="dcterms:W3CDTF">2019-05-21T09:03:00Z</dcterms:modified>
</cp:coreProperties>
</file>